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Late FBAR statement template</w:t>
      </w:r>
    </w:p>
    <w:p>
      <w:pPr>
        <w:pStyle w:val="Subtle"/>
      </w:pPr>
      <w:r>
        <w:t xml:space="preserve">From Expat Tax Amnesty: expattaxamnesty.com/delinquent-fbar-cover-letter/</w:t>
      </w:r>
    </w:p>
    <w:p>
      <w:pPr>
        <w:pStyle w:val="Heading1"/>
      </w:pPr>
      <w:r>
        <w:t xml:space="preserve">How to use this template</w:t>
      </w:r>
    </w:p>
    <w:p>
      <w:pPr>
        <w:pStyle w:val="Bullet"/>
      </w:pPr>
      <w:r>
        <w:t xml:space="preserve">•	Pick the sample that fits you, replace everything highlighted in </w:t>
      </w:r>
      <w:r>
        <w:rPr>
          <w:highlight w:val="yellow"/>
        </w:rPr>
        <w:t xml:space="preserve">[brackets]</w:t>
      </w:r>
      <w:r>
        <w:t xml:space="preserve">, and keep only the sentences that are true for you.</w:t>
      </w:r>
    </w:p>
    <w:p>
      <w:pPr>
        <w:pStyle w:val="Bullet"/>
      </w:pPr>
      <w:r>
        <w:t xml:space="preserve">•	Paste the short version into the late-filing reason on each late FBAR: choose "Other" and type it in the box. FBARs are filed online through FinCEN's BSA E-Filing System, so there is no letter to mail.</w:t>
      </w:r>
    </w:p>
    <w:p>
      <w:pPr>
        <w:pStyle w:val="Bullet"/>
      </w:pPr>
      <w:r>
        <w:t xml:space="preserve">•	Fill in the fuller statement at the end, sign it and keep it with your records, with the account statements you used for the balances.</w:t>
      </w:r>
    </w:p>
    <w:p>
      <w:pPr>
        <w:pStyle w:val="Bullet"/>
      </w:pPr>
      <w:r>
        <w:t xml:space="preserve">•	This route only fits if all the income from your foreign accounts was on your U.S. returns, with the tax paid. If it wasn't, the Streamlined procedures usually are the right route instead.</w:t>
      </w:r>
    </w:p>
    <w:p>
      <w:pPr>
        <w:pStyle w:val="Heading1"/>
      </w:pPr>
      <w:r>
        <w:t xml:space="preserve">What to include</w:t>
      </w:r>
    </w:p>
    <w:p>
      <w:pPr>
        <w:pStyle w:val="Bullet"/>
      </w:pPr>
      <w:r>
        <w:t xml:space="preserve">•	Why you didn't file: the real reason, in plain words.</w:t>
      </w:r>
    </w:p>
    <w:p>
      <w:pPr>
        <w:pStyle w:val="Bullet"/>
      </w:pPr>
      <w:r>
        <w:t xml:space="preserve">•	A little context: where you live, since when, and what the accounts are.</w:t>
      </w:r>
    </w:p>
    <w:p>
      <w:pPr>
        <w:pStyle w:val="Bullet"/>
      </w:pPr>
      <w:r>
        <w:t xml:space="preserve">•	How and when you found out.</w:t>
      </w:r>
    </w:p>
    <w:p>
      <w:pPr>
        <w:pStyle w:val="Bullet"/>
      </w:pPr>
      <w:r>
        <w:t xml:space="preserve">•	That the income from the accounts was reported on your U.S. returns, and the tax was paid.</w:t>
      </w:r>
    </w:p>
    <w:p>
      <w:pPr>
        <w:pStyle w:val="Bullet"/>
      </w:pPr>
      <w:r>
        <w:t xml:space="preserve">•	What you're doing now: filing the missing years, and filing on time from here on.</w:t>
      </w:r>
    </w:p>
    <w:p>
      <w:pPr>
        <w:pStyle w:val="Heading1"/>
      </w:pPr>
      <w:r>
        <w:t xml:space="preserve">What not to say</w:t>
      </w:r>
    </w:p>
    <w:p>
      <w:pPr>
        <w:pStyle w:val="Bullet"/>
      </w:pPr>
      <w:r>
        <w:t xml:space="preserve">•	Anything that isn't true, or that you couldn't back up if asked.</w:t>
      </w:r>
    </w:p>
    <w:p>
      <w:pPr>
        <w:pStyle w:val="Bullet"/>
      </w:pPr>
      <w:r>
        <w:t xml:space="preserve">•	Legal labels for your own conduct, like "willful" or "negligent". Describe what happened instead.</w:t>
      </w:r>
    </w:p>
    <w:p>
      <w:pPr>
        <w:pStyle w:val="Bullet"/>
      </w:pPr>
      <w:r>
        <w:t xml:space="preserve">•	A bare "I didn't know" with nothing around it.</w:t>
      </w:r>
    </w:p>
    <w:p>
      <w:pPr>
        <w:pStyle w:val="Bullet"/>
      </w:pPr>
      <w:r>
        <w:t xml:space="preserve">•	Guesses and arguments about what the IRS should do.</w:t>
      </w:r>
    </w:p>
    <w:p>
      <w:pPr>
        <w:pStyle w:val="Bullet"/>
      </w:pPr>
      <w:r>
        <w:t xml:space="preserve">•	Account numbers and balances: they're already in the FBAR.</w:t>
      </w:r>
    </w:p>
    <w:p>
      <w:pPr>
        <w:pStyle w:val="Heading1"/>
      </w:pPr>
      <w:r>
        <w:t xml:space="preserve">Sample 1: you didn't know about the FBAR</w:t>
      </w:r>
    </w:p>
    <w:p>
      <w:pPr>
        <w:pStyle w:val="Sample"/>
      </w:pPr>
      <w:r>
        <w:t xml:space="preserve">I am a U.S. citizen and have lived in </w:t>
      </w:r>
      <w:r>
        <w:rPr>
          <w:highlight w:val="yellow"/>
        </w:rPr>
        <w:t xml:space="preserve">[country]</w:t>
      </w:r>
      <w:r>
        <w:t xml:space="preserve"> since </w:t>
      </w:r>
      <w:r>
        <w:rPr>
          <w:highlight w:val="yellow"/>
        </w:rPr>
        <w:t xml:space="preserve">[year]</w:t>
      </w:r>
      <w:r>
        <w:t xml:space="preserve">. I did not know that U.S. citizens living abroad had to file FBARs for their foreign accounts. The accounts are </w:t>
      </w:r>
      <w:r>
        <w:rPr>
          <w:highlight w:val="yellow"/>
        </w:rPr>
        <w:t xml:space="preserve">[my everyday current and savings accounts in my country of residence]</w:t>
      </w:r>
      <w:r>
        <w:t xml:space="preserve">. All income from these accounts was reported on my U.S. tax returns, and the tax was paid. I learned about the FBAR requirement in </w:t>
      </w:r>
      <w:r>
        <w:rPr>
          <w:highlight w:val="yellow"/>
        </w:rPr>
        <w:t xml:space="preserve">[month and year]</w:t>
      </w:r>
      <w:r>
        <w:t xml:space="preserve">, when </w:t>
      </w:r>
      <w:r>
        <w:rPr>
          <w:highlight w:val="yellow"/>
        </w:rPr>
        <w:t xml:space="preserve">[how you found out]</w:t>
      </w:r>
      <w:r>
        <w:t xml:space="preserve">. I am now filing the missing FBARs for </w:t>
      </w:r>
      <w:r>
        <w:rPr>
          <w:highlight w:val="yellow"/>
        </w:rPr>
        <w:t xml:space="preserve">[years]</w:t>
      </w:r>
      <w:r>
        <w:t xml:space="preserve"> and will file on time going forward.</w:t>
      </w:r>
    </w:p>
    <w:p>
      <w:pPr>
        <w:pStyle w:val="Heading1"/>
      </w:pPr>
      <w:r>
        <w:t xml:space="preserve">Sample 2: a simple oversight</w:t>
      </w:r>
    </w:p>
    <w:p>
      <w:pPr>
        <w:pStyle w:val="Sample"/>
      </w:pPr>
      <w:r>
        <w:t xml:space="preserve">I am a U.S. citizen living in </w:t>
      </w:r>
      <w:r>
        <w:rPr>
          <w:highlight w:val="yellow"/>
        </w:rPr>
        <w:t xml:space="preserve">[country]</w:t>
      </w:r>
      <w:r>
        <w:t xml:space="preserve">. I filed FBARs for </w:t>
      </w:r>
      <w:r>
        <w:rPr>
          <w:highlight w:val="yellow"/>
        </w:rPr>
        <w:t xml:space="preserve">[years filed]</w:t>
      </w:r>
      <w:r>
        <w:t xml:space="preserve">, but I missed </w:t>
      </w:r>
      <w:r>
        <w:rPr>
          <w:highlight w:val="yellow"/>
        </w:rPr>
        <w:t xml:space="preserve">[years missed]</w:t>
      </w:r>
      <w:r>
        <w:t xml:space="preserve"> because </w:t>
      </w:r>
      <w:r>
        <w:rPr>
          <w:highlight w:val="yellow"/>
        </w:rPr>
        <w:t xml:space="preserve">[the reason, for example: I moved that year and lost track of the deadline]</w:t>
      </w:r>
      <w:r>
        <w:t xml:space="preserve">. The accounts did not change, and all income from them was reported on my U.S. tax returns, with the tax paid. When I noticed the missing years in </w:t>
      </w:r>
      <w:r>
        <w:rPr>
          <w:highlight w:val="yellow"/>
        </w:rPr>
        <w:t xml:space="preserve">[month and year]</w:t>
      </w:r>
      <w:r>
        <w:t xml:space="preserve">, I gathered my account statements, and I am now filing the FBARs for </w:t>
      </w:r>
      <w:r>
        <w:rPr>
          <w:highlight w:val="yellow"/>
        </w:rPr>
        <w:t xml:space="preserve">[years]</w:t>
      </w:r>
      <w:r>
        <w:t xml:space="preserve">. I have set up a reminder to file on time every year.</w:t>
      </w:r>
    </w:p>
    <w:p>
      <w:pPr>
        <w:pStyle w:val="Heading1"/>
      </w:pPr>
      <w:r>
        <w:t xml:space="preserve">Sample 3: an inherited account</w:t>
      </w:r>
    </w:p>
    <w:p>
      <w:pPr>
        <w:pStyle w:val="Sample"/>
      </w:pPr>
      <w:r>
        <w:t xml:space="preserve">I am a U.S. citizen living in </w:t>
      </w:r>
      <w:r>
        <w:rPr>
          <w:highlight w:val="yellow"/>
        </w:rPr>
        <w:t xml:space="preserve">[country or state]</w:t>
      </w:r>
      <w:r>
        <w:t xml:space="preserve">. In </w:t>
      </w:r>
      <w:r>
        <w:rPr>
          <w:highlight w:val="yellow"/>
        </w:rPr>
        <w:t xml:space="preserve">[year]</w:t>
      </w:r>
      <w:r>
        <w:t xml:space="preserve">, I inherited </w:t>
      </w:r>
      <w:r>
        <w:rPr>
          <w:highlight w:val="yellow"/>
        </w:rPr>
        <w:t xml:space="preserve">[an account, or a share of an account]</w:t>
      </w:r>
      <w:r>
        <w:t xml:space="preserve"> at </w:t>
      </w:r>
      <w:r>
        <w:rPr>
          <w:highlight w:val="yellow"/>
        </w:rPr>
        <w:t xml:space="preserve">[bank]</w:t>
      </w:r>
      <w:r>
        <w:t xml:space="preserve"> in </w:t>
      </w:r>
      <w:r>
        <w:rPr>
          <w:highlight w:val="yellow"/>
        </w:rPr>
        <w:t xml:space="preserve">[country]</w:t>
      </w:r>
      <w:r>
        <w:t xml:space="preserve"> from my </w:t>
      </w:r>
      <w:r>
        <w:rPr>
          <w:highlight w:val="yellow"/>
        </w:rPr>
        <w:t xml:space="preserve">[relationship]</w:t>
      </w:r>
      <w:r>
        <w:t xml:space="preserve">, who died that year. I did not realize that an inherited account abroad had to be reported on an FBAR. All income from the account was reported on my U.S. tax returns, and the tax was paid. I learned about the requirement in </w:t>
      </w:r>
      <w:r>
        <w:rPr>
          <w:highlight w:val="yellow"/>
        </w:rPr>
        <w:t xml:space="preserve">[month and year]</w:t>
      </w:r>
      <w:r>
        <w:t xml:space="preserve">, when </w:t>
      </w:r>
      <w:r>
        <w:rPr>
          <w:highlight w:val="yellow"/>
        </w:rPr>
        <w:t xml:space="preserve">[how you found out]</w:t>
      </w:r>
      <w:r>
        <w:t xml:space="preserve">. I am now filing the FBARs for </w:t>
      </w:r>
      <w:r>
        <w:rPr>
          <w:highlight w:val="yellow"/>
        </w:rPr>
        <w:t xml:space="preserve">[years]</w:t>
      </w:r>
      <w:r>
        <w:t xml:space="preserve"> and will file on time going forward.</w:t>
      </w:r>
    </w:p>
    <w:p>
      <w:pPr>
        <w:pStyle w:val="Heading2"/>
      </w:pPr>
      <w:r>
        <w:t xml:space="preserve">Lines you might add, if they're true for you</w:t>
      </w:r>
    </w:p>
    <w:p>
      <w:pPr>
        <w:pStyle w:val="Bullet"/>
      </w:pPr>
      <w:r>
        <w:t xml:space="preserve">•	My U.S. returns were prepared by a tax preparer who never asked about foreign accounts.</w:t>
      </w:r>
    </w:p>
    <w:p>
      <w:pPr>
        <w:pStyle w:val="Bullet"/>
      </w:pPr>
      <w:r>
        <w:t xml:space="preserve">•	I thought the $10,000 limit applied to each account separately, not to all my accounts added together.</w:t>
      </w:r>
    </w:p>
    <w:p>
      <w:pPr>
        <w:pStyle w:val="Bullet"/>
      </w:pPr>
      <w:r>
        <w:t xml:space="preserve">•	I didn't realize that my </w:t>
      </w:r>
      <w:r>
        <w:rPr>
          <w:highlight w:val="yellow"/>
        </w:rPr>
        <w:t xml:space="preserve">[pension, or joint account with my spouse]</w:t>
      </w:r>
      <w:r>
        <w:t xml:space="preserve"> counted as a foreign account.</w:t>
      </w:r>
    </w:p>
    <w:p>
      <w:pPr>
        <w:pStyle w:val="Heading1"/>
      </w:pPr>
      <w:r>
        <w:t xml:space="preserve">Your fuller statement, to keep with your records</w:t>
      </w:r>
    </w:p>
    <w:p>
      <w:r>
        <w:t xml:space="preserve">If the IRS ever asks why your FBARs were late, this is the story you'll tell. Keep it consistent with the short version on your FBARs.</w:t>
      </w:r>
    </w:p>
    <w:p>
      <w:pPr>
        <w:pStyle w:val="Field"/>
      </w:pPr>
      <w:r>
        <w:rPr>
          <w:b/>
        </w:rPr>
        <w:t xml:space="preserve">Name: </w:t>
      </w:r>
      <w:r>
        <w:tab/>
      </w:r>
    </w:p>
    <w:p>
      <w:pPr>
        <w:pStyle w:val="Field"/>
      </w:pPr>
      <w:r>
        <w:rPr>
          <w:b/>
        </w:rPr>
        <w:t xml:space="preserve">Country of residence, and since when: </w:t>
      </w:r>
      <w:r>
        <w:tab/>
      </w:r>
    </w:p>
    <w:p>
      <w:pPr>
        <w:pStyle w:val="Field"/>
      </w:pPr>
      <w:r>
        <w:rPr>
          <w:b/>
        </w:rPr>
        <w:t xml:space="preserve">FBAR years filed late: </w:t>
      </w:r>
      <w:r>
        <w:tab/>
      </w:r>
    </w:p>
    <w:p>
      <w:pPr>
        <w:pStyle w:val="Field"/>
      </w:pPr>
      <w:r>
        <w:rPr>
          <w:b/>
        </w:rPr>
        <w:t xml:space="preserve">Accounts (bank, country, type of account): </w:t>
      </w:r>
      <w:r>
        <w:tab/>
      </w:r>
    </w:p>
    <w:p>
      <w:pPr>
        <w:pStyle w:val="Field"/>
      </w:pPr>
      <w:r>
        <w:tab/>
      </w:r>
    </w:p>
    <w:p>
      <w:pPr>
        <w:pStyle w:val="Field"/>
      </w:pPr>
      <w:r>
        <w:tab/>
      </w:r>
    </w:p>
    <w:p>
      <w:pPr>
        <w:pStyle w:val="Field"/>
      </w:pPr>
      <w:r>
        <w:rPr>
          <w:b/>
        </w:rPr>
        <w:t xml:space="preserve">Why the FBARs weren't filed on time: </w:t>
      </w:r>
      <w:r>
        <w:tab/>
      </w:r>
    </w:p>
    <w:p>
      <w:pPr>
        <w:pStyle w:val="Field"/>
      </w:pPr>
      <w:r>
        <w:tab/>
      </w:r>
    </w:p>
    <w:p>
      <w:pPr>
        <w:pStyle w:val="Field"/>
      </w:pPr>
      <w:r>
        <w:tab/>
      </w:r>
    </w:p>
    <w:p>
      <w:pPr>
        <w:pStyle w:val="Field"/>
      </w:pPr>
      <w:r>
        <w:tab/>
      </w:r>
    </w:p>
    <w:p>
      <w:pPr>
        <w:pStyle w:val="Field"/>
      </w:pPr>
      <w:r>
        <w:rPr>
          <w:b/>
        </w:rPr>
        <w:t xml:space="preserve">How and when you learned about the requirement: </w:t>
      </w:r>
      <w:r>
        <w:tab/>
      </w:r>
    </w:p>
    <w:p>
      <w:pPr>
        <w:pStyle w:val="Field"/>
      </w:pPr>
      <w:r>
        <w:tab/>
      </w:r>
    </w:p>
    <w:p>
      <w:pPr>
        <w:pStyle w:val="Field"/>
      </w:pPr>
      <w:r>
        <w:tab/>
      </w:r>
    </w:p>
    <w:p>
      <w:pPr>
        <w:pStyle w:val="Field"/>
      </w:pPr>
      <w:r>
        <w:rPr>
          <w:b/>
        </w:rPr>
        <w:t xml:space="preserve">How the income from the accounts was reported on your U.S. returns: </w:t>
      </w:r>
      <w:r>
        <w:tab/>
      </w:r>
    </w:p>
    <w:p>
      <w:pPr>
        <w:pStyle w:val="Field"/>
      </w:pPr>
      <w:r>
        <w:tab/>
      </w:r>
    </w:p>
    <w:p>
      <w:pPr>
        <w:pStyle w:val="Field"/>
      </w:pPr>
      <w:r>
        <w:tab/>
      </w:r>
    </w:p>
    <w:p>
      <w:pPr>
        <w:pStyle w:val="Field"/>
      </w:pPr>
      <w:r>
        <w:rPr>
          <w:b/>
        </w:rPr>
        <w:t xml:space="preserve">What you have done since: </w:t>
      </w:r>
      <w:r>
        <w:tab/>
      </w:r>
    </w:p>
    <w:p>
      <w:pPr>
        <w:pStyle w:val="Field"/>
      </w:pPr>
      <w:r>
        <w:tab/>
      </w:r>
    </w:p>
    <w:p>
      <w:pPr>
        <w:pStyle w:val="Field"/>
      </w:pPr>
      <w:r>
        <w:tab/>
      </w:r>
    </w:p>
    <w:p>
      <w:pPr>
        <w:pStyle w:val="Field"/>
      </w:pPr>
      <w:r>
        <w:rPr>
          <w:b/>
        </w:rPr>
        <w:t xml:space="preserve">Signature and date: </w:t>
      </w:r>
      <w:r>
        <w:tab/>
      </w:r>
    </w:p>
    <w:p>
      <w:pPr>
        <w:pStyle w:val="Subtle"/>
      </w:pPr>
      <w:r>
        <w:t xml:space="preserve">General information, not advice for your specific situation. Expat Tax Amnesty is a private firm and isn't affiliated with the IRS. Results vary.</w:t>
      </w:r>
    </w:p>
    <w:sectPr>
      <w:pgSz w:w="12240" w:h="15840"/>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color w:val="15202E"/>
        <w:sz w:val="22"/>
        <w:szCs w:val="22"/>
        <w:lang w:val="en-US"/>
      </w:rPr>
    </w:rPrDefault>
    <w:pPrDefault>
      <w:pPr>
        <w:spacing w:after="140" w:line="276" w:lineRule="auto"/>
      </w:pPr>
    </w:pPrDefault>
  </w:docDefaults>
  <w:style w:type="paragraph" w:default="1" w:styleId="Normal">
    <w:name w:val="Normal"/>
    <w:qFormat/>
  </w:style>
  <w:style w:type="paragraph" w:styleId="Title">
    <w:name w:val="Title"/>
    <w:basedOn w:val="Normal"/>
    <w:next w:val="Normal"/>
    <w:qFormat/>
    <w:pPr>
      <w:spacing w:after="60"/>
    </w:pPr>
    <w:rPr>
      <w:b/>
      <w:color w:val="0B4FF0"/>
      <w:sz w:val="40"/>
      <w:szCs w:val="40"/>
    </w:rPr>
  </w:style>
  <w:style w:type="paragraph" w:styleId="Heading1">
    <w:name w:val="heading 1"/>
    <w:basedOn w:val="Normal"/>
    <w:next w:val="Normal"/>
    <w:qFormat/>
    <w:pPr>
      <w:keepNext/>
      <w:spacing w:before="320" w:after="100"/>
      <w:outlineLvl w:val="0"/>
    </w:pPr>
    <w:rPr>
      <w:b/>
      <w:color w:val="15202E"/>
      <w:sz w:val="28"/>
      <w:szCs w:val="28"/>
    </w:rPr>
  </w:style>
  <w:style w:type="paragraph" w:styleId="Heading2">
    <w:name w:val="heading 2"/>
    <w:basedOn w:val="Normal"/>
    <w:next w:val="Normal"/>
    <w:qFormat/>
    <w:pPr>
      <w:keepNext/>
      <w:spacing w:before="200" w:after="80"/>
      <w:outlineLvl w:val="1"/>
    </w:pPr>
    <w:rPr>
      <w:b/>
      <w:color w:val="0B4FF0"/>
      <w:sz w:val="24"/>
      <w:szCs w:val="24"/>
    </w:rPr>
  </w:style>
  <w:style w:type="paragraph" w:styleId="Bullet">
    <w:name w:val="Bullet text"/>
    <w:basedOn w:val="Normal"/>
    <w:pPr>
      <w:tabs>
        <w:tab w:val="left" w:pos="360"/>
      </w:tabs>
      <w:spacing w:after="80"/>
      <w:ind w:left="360" w:hanging="360"/>
    </w:pPr>
  </w:style>
  <w:style w:type="paragraph" w:styleId="Sample">
    <w:name w:val="Sample statement"/>
    <w:basedOn w:val="Normal"/>
    <w:pPr>
      <w:pBdr>
        <w:left w:val="single" w:sz="18" w:space="8" w:color="0B4FF0"/>
      </w:pBdr>
      <w:shd w:val="clear" w:color="auto" w:fill="EEF3FB"/>
      <w:spacing w:before="60" w:after="160"/>
      <w:ind w:left="200" w:right="120"/>
    </w:pPr>
  </w:style>
  <w:style w:type="paragraph" w:styleId="Field">
    <w:name w:val="Statement field"/>
    <w:basedOn w:val="Normal"/>
    <w:pPr>
      <w:tabs>
        <w:tab w:val="right" w:leader="underscore" w:pos="9630"/>
      </w:tabs>
      <w:spacing w:before="120" w:after="120"/>
    </w:pPr>
  </w:style>
  <w:style w:type="paragraph" w:styleId="Subtle">
    <w:name w:val="Subtle"/>
    <w:basedOn w:val="Normal"/>
    <w:pPr>
      <w:spacing w:before="120"/>
    </w:pPr>
    <w:rPr>
      <w:color w:val="556172"/>
      <w:sz w:val="18"/>
      <w:szCs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Late FBAR statement template</dc:title>
  <dc:creator>Expat Tax Amnesty</dc:creator>
</cp:coreProperties>
</file>